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0D39FDF0" w:rsidR="0099322E" w:rsidRDefault="00C648D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04CF86DB" wp14:editId="670A5A00">
                <wp:simplePos x="0" y="0"/>
                <wp:positionH relativeFrom="column">
                  <wp:posOffset>5547360</wp:posOffset>
                </wp:positionH>
                <wp:positionV relativeFrom="paragraph">
                  <wp:posOffset>-640715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796CB3" w14:textId="77777777" w:rsidR="00C648D6" w:rsidRPr="00C5054C" w:rsidRDefault="00C648D6" w:rsidP="00C648D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F86D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6.8pt;margin-top:-50.45pt;width:79.1pt;height:23.4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93BxruQAAAANAQAADwAAAAAAAAAAAAAAAACkBAAAZHJzL2Rvd25yZXYueG1sUEsFBgAA&#10;AAAEAAQA8wAAALUFAAAAAA==&#10;" fillcolor="window" stroked="f" strokeweight=".5pt">
                <v:textbox>
                  <w:txbxContent>
                    <w:p w14:paraId="51796CB3" w14:textId="77777777" w:rsidR="00C648D6" w:rsidRPr="00C5054C" w:rsidRDefault="00C648D6" w:rsidP="00C648D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1C209478" w:rsidR="003631A5" w:rsidRPr="00963687" w:rsidRDefault="00963687" w:rsidP="00963687">
      <w:pPr>
        <w:jc w:val="center"/>
        <w:rPr>
          <w:rFonts w:ascii="TH SarabunPSK" w:hAnsi="TH SarabunPSK" w:cs="TH SarabunPSK"/>
          <w:sz w:val="32"/>
          <w:szCs w:val="32"/>
        </w:rPr>
      </w:pPr>
      <w:r w:rsidRPr="00963687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91719B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91719B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91719B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A344A3" w:rsidRPr="00423782" w14:paraId="41CC4D6D" w14:textId="77777777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A344A3" w:rsidRPr="00423782" w:rsidRDefault="00A344A3" w:rsidP="002D4F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A344A3" w:rsidRPr="00423782" w14:paraId="069E75BB" w14:textId="60CFABBC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19FC316D" w14:textId="15D96A20" w:rsidR="00A344A3" w:rsidRPr="00423782" w:rsidRDefault="00A344A3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</w:tr>
      <w:tr w:rsidR="002D4F86" w:rsidRPr="00423782" w14:paraId="30007D7E" w14:textId="7B00EC2D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17285B" w14:textId="328F195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เปิดโอกาสให้ทุกภาคส่วนเข้ามามีส่วนร่วมในการดูแล รักษาติดตาม และตรวจสอบการบริหารจัดการ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ทรัพยากรธรรมชาติและสิ่งแวดล้อมร่วมกับหน่วยงานภาครัฐมากขึ้น โดยเฉพาะภาคเอกชน องค์กรพัฒนาเอกชน องค์กรชุมชน กลุ่มอาสาสมัคร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 สื่อมวลชน และองค์กรปกครองส่วนท้องถิ่นในลักษณะหุ้นส่วนการพัฒนา</w:t>
            </w:r>
          </w:p>
        </w:tc>
        <w:tc>
          <w:tcPr>
            <w:tcW w:w="851" w:type="dxa"/>
          </w:tcPr>
          <w:p w14:paraId="2912FC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73DEFB" w14:textId="2406846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273E3EA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0FCE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06684E63" w14:textId="36DFDC3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7E2F07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E6C9" w14:textId="2AB90AE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626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A829954" w14:textId="07A630D4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EE38A4F" w14:textId="565CC9C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ส่งเสริมการมีส่วนร่วมในการจัดท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และบังคับใช้มาตรการการประกาศเขตพื้นที่คุ้มครองสิ่งแวดล้อม รวมทั้งการจัดท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แผนฟื้นฟู และติดตามประเมินผลโดยการมีส่วนร่วม </w:t>
            </w:r>
          </w:p>
        </w:tc>
        <w:tc>
          <w:tcPr>
            <w:tcW w:w="851" w:type="dxa"/>
          </w:tcPr>
          <w:p w14:paraId="0B80D54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3E0244" w14:textId="5989835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37E9D76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3915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71089981" w14:textId="0103FE2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74230BC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39A8" w14:textId="35CC27E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EC1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AC72ABB" w14:textId="178CF53E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F41074E" w14:textId="5793341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สนับสนุนบทบาทการมีส่วนร่วมของชุมชนประมงชายฝั่ง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รวมถึงเสริมสร้างเครือข่ายชุมชนชายฝั่งให้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ร่วมด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เนินกิจกรรม เพื่อการอนุรักษ์ทรัพยากรทางทะเลและชายฝั่งและพื้นที่อ่าว โดยเฉพาะการเฝ้าระวังการท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ประมงที่ผิดกฎหมายในเขตการท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ประมงพื้นบ้าน การถ่ายทอดความรู้การป้องกันการกัดเซาะชายฝั่งให้แก่สมาชิก และการใช้ระบบชะลอคลื่นที่เลียนแบบธรรมชาติให้เหมาะสมกับลักษณะของพื้นที่และวิถีชีวิตชุมชน</w:t>
            </w:r>
          </w:p>
        </w:tc>
        <w:tc>
          <w:tcPr>
            <w:tcW w:w="851" w:type="dxa"/>
          </w:tcPr>
          <w:p w14:paraId="62862DD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C2025E" w14:textId="68821C5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9E1B1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CCE52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01C56411" w14:textId="55E95E2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17B179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93A6" w14:textId="7F87A2B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F8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B6328BE" w14:textId="05B98E0E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358B1EB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7" w:hanging="87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การเสริมสร้างศักยภาพการจัดการ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4899E91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269C7D" w14:textId="4A7A158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54E35D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94894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0AA159F" w14:textId="34A0D83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BC67A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4751994" w14:textId="51BE47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A8B61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663BC4A" w14:textId="2A4C4BD6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BD8D033" w14:textId="00129D7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้างศักยภาพของสื่อมวลชนด้านสิ่งแวดล้อมให้มีการสื่อสารด้านสถานการณ์ทรัพยากรธรรมชาติและ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พร้อมทั้งมีการจัดการ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อย่างสร้างสรรค์ และสอดคล้องกับกลุ่มเป้าหมาย</w:t>
            </w:r>
          </w:p>
        </w:tc>
        <w:tc>
          <w:tcPr>
            <w:tcW w:w="851" w:type="dxa"/>
          </w:tcPr>
          <w:p w14:paraId="38EE32A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B7F9FD" w14:textId="38A54FA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FE20F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08324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C1E7E08" w14:textId="2B86236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8AF1C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B44B86B" w14:textId="28498C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C06129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2E4F489" w14:textId="20049130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B3B0713" w14:textId="2736DC2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๑.๒.๒.๕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ส่งเสริมและสนับสนุนให้ภาคประชาชนเข้ามามีส่วนร่วมในกระบวนการจัดการ และการติดตามการด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เนินโครงการด้านการอนุรักษ์ทรัพยากรธรรมชาติในพื้นที่ </w:t>
            </w:r>
          </w:p>
        </w:tc>
        <w:tc>
          <w:tcPr>
            <w:tcW w:w="851" w:type="dxa"/>
          </w:tcPr>
          <w:p w14:paraId="7678E7B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8B3379" w14:textId="251A213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42A56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73565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A3A06A5" w14:textId="597DB92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ACDDCF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4D0A208" w14:textId="60E0CAB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A429FD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5ECE23A" w14:textId="0CC92AE3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F1A2D86" w14:textId="5FCC56F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๑.๒.๒.๗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สนับสนุนการสร้างและพัฒนาเครือข่ายด้านวิชาการและสถาบันการศึกษา เครือข่ายประชาชน ชุมชน และองค์กรพัฒนาเอกชนในการแลกเปลี่ยน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เรียนรู้ และพัฒนาต่อยอดงานวิจัย และผลักดันให้น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ผลการวิจัยไปประยุกต์ใช้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ให้เกิด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ประโยชน์ทั้งในเชิงนโยบายและการปฏิบัติ</w:t>
            </w:r>
          </w:p>
        </w:tc>
        <w:tc>
          <w:tcPr>
            <w:tcW w:w="851" w:type="dxa"/>
          </w:tcPr>
          <w:p w14:paraId="2D94580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512D4A" w14:textId="7E7019A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43784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60461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0484083" w14:textId="42A1344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E3240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2691F92" w14:textId="79D7D3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C7F0F8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1AF1DC0" w14:textId="1B699FB5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773AAA3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BC3AFC3" w14:textId="044F9A2D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6150200" w14:textId="16996D6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เพื่อสร้างความเข้มแข็งให้แก่ทุกภาคส่วนในการอนุรักษ์และใช้ประโยชน์จากทรัพยากรธรรมชาติ และความหลากหลายทางชีวภาพ</w:t>
            </w:r>
          </w:p>
        </w:tc>
        <w:tc>
          <w:tcPr>
            <w:tcW w:w="851" w:type="dxa"/>
          </w:tcPr>
          <w:p w14:paraId="7767204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FA9D20" w14:textId="63E2306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6AE0B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C5C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5BA59" w14:textId="026B2D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411B9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23CA646" w14:textId="715865A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DA6D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74E1028" w14:textId="629E9707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D3A87B5" w14:textId="44F66FA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๑.๒.๓.๒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สนับสนุนการจัดการเรียน การสอนสิ่งแวดล้อมศึกษา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Environmental Education)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ทั้งการศึกษาในระบบ การศึกษานอกระบบ และการศึกษาตามอัธยาศัย ทุกระดับ เพื่อให้ผู้เรียนสามารถเชื่อมโยงกับวิถีชีวิตและสามารถน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ไปประยุกต์ใช้ได้จริง รวมทั้งเสริมสร้างและพัฒนาแหล่งเรียนรู้ทางธรรมชาติอย่างสร้างสรรค์</w:t>
            </w:r>
          </w:p>
        </w:tc>
        <w:tc>
          <w:tcPr>
            <w:tcW w:w="851" w:type="dxa"/>
          </w:tcPr>
          <w:p w14:paraId="0EA016F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75099E" w14:textId="4A4D32B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FEA4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26DFE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603267" w14:textId="1296B83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1E3DA2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8EF16E4" w14:textId="47CCABB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914D2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DAB0C78" w14:textId="2EE68045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8CE9484" w14:textId="56EE04B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 และอบรมให้ความรู้แก่ทุกภาคส่วนที่เกี่ยวข้อง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รวมถึงประชาชนในท้องถิ่น ได้รับทราบถึงกฎหมายและสิทธิของตนเองในการดูแลและใช้ประโยชน์จากทรัพยากรธรรมชาติในท้องถิ่น </w:t>
            </w:r>
          </w:p>
        </w:tc>
        <w:tc>
          <w:tcPr>
            <w:tcW w:w="851" w:type="dxa"/>
          </w:tcPr>
          <w:p w14:paraId="71D6341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245875" w14:textId="2E9DABD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62457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9F2C7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D3DAF58" w14:textId="5D67FE9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65D854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60EB7BA" w14:textId="6D35DC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BD3B39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38C7" w:rsidRPr="00423782" w14:paraId="4EC50B9F" w14:textId="77777777" w:rsidTr="0091719B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004F9A50" w:rsidR="00E438C7" w:rsidRPr="00423782" w:rsidRDefault="00E438C7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E438C7" w:rsidRPr="00423782" w14:paraId="73521214" w14:textId="77777777" w:rsidTr="0091719B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E438C7" w:rsidRPr="00423782" w:rsidRDefault="00E438C7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3096E0AE" w14:textId="68489A99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2D4F86" w:rsidRPr="00423782" w:rsidRDefault="002D4F86" w:rsidP="002D4F86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6B2F232" w14:textId="29981C0B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7363719" w14:textId="7D4E370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ปลูกฝังความรู้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นึกให้แก่นักเรียนนักศึกษาในโรงเรียนและสถานศึกษาทุกระดับ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โดยเพิ่มกิจกรรมการจัดการด้านสิ่งแวดล้อมในโรงเรียน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สถานศึกษาที่มีแนวปฏิบัติประสบความส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เร็จอย่างเป็นรูปธรรม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2A527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EC8349" w14:textId="52DC300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7573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D5C1C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1A0AF8" w14:textId="0B99A82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C287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DCE1971" w14:textId="6FFEC46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B7898C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51FA4BB" w14:textId="6C8AE343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A024274" w14:textId="2F9772D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๒.๑.๔.๒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สร้างความรู้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และความตระหนักให้แก่ประชาชนและชุมชนในพื้นที่องค์กรปกครองส่วนท้องถิ่นที่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ได้รับการสนับสนุนให้มีระบบการจัดการขยะมูลฝอยแบบรวมศูนย์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96D3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BC3143" w14:textId="46AA1FE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BA980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4E2DE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4085EF" w14:textId="4377002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6048EF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2662ED6" w14:textId="10D7131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73D65A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F5AF204" w14:textId="79723359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9FF5D5F" w14:textId="22593CA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๒.๑.๔.๓ ส่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งเสริมให้ความรู้แก่องค์กรปกครองส่วนท้องถิ่นได้มีความเข้าใจในการคัดแยกขยะที่มีคุณภาพเหมาะสม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หรับการเผาเป็นขยะที่ท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ให้ได้รับพลังงานสูง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และเป็นที่ต้องการของผู้ประกอบการที่รับภาระในการเผาขยะ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30D7A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ADCB45" w14:textId="402DAC1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5BF4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8D2C9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3D0231" w14:textId="1D43C29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42B5D3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AD81D8" w14:textId="17EE186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D28E2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EE1A5B5" w14:textId="148839EE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BAB9CD7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ส่งเสริมการลดปริมาณขยะจากต้นทาง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โดยให้งดหรือเลิกการใช้กล่องโฟม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ถุงพลาสติก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หรือวัสดุที่ย่อยสลายได้ยาก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และขยายผลพื้นที่ที่ประสบผลสำเร็จในการจัดการขยะที่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เป็นระบบไปยังพื้นที่อื่นที่มีความพร้อมให้ครอบคลุมทั่วประเทศ</w:t>
            </w:r>
          </w:p>
          <w:p w14:paraId="3F036649" w14:textId="364AB918" w:rsidR="00E438C7" w:rsidRPr="00423782" w:rsidRDefault="00E438C7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F8400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77C867" w14:textId="73CE434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4FCEA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26A91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E029C1" w14:textId="01F481D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141CB8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6B73E66" w14:textId="2EA313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92318D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38C7" w:rsidRPr="00423782" w14:paraId="55EE25E2" w14:textId="77777777" w:rsidTr="0091719B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E438C7" w:rsidRPr="00423782" w:rsidRDefault="00E438C7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E438C7" w:rsidRPr="00423782" w14:paraId="52204EDF" w14:textId="77777777" w:rsidTr="0091719B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E438C7" w:rsidRPr="00423782" w:rsidRDefault="00E438C7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E438C7" w:rsidRPr="00423782" w14:paraId="35C96ECB" w14:textId="6545FEEB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49517448" w14:textId="1CEFC0A3" w:rsidR="00E438C7" w:rsidRPr="00423782" w:rsidRDefault="00E438C7" w:rsidP="002D4F86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</w:tr>
      <w:tr w:rsidR="002D4F86" w:rsidRPr="00423782" w14:paraId="755EA6E7" w14:textId="54E6D21C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BAC2F27" w14:textId="0C458F1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ให้ความรู้แก่ทุกภาคส่วน เพื่อให้เกิดความตระหนักและปรับเปลี่ยนพฤติกรรม และค่านิยมการใช้ชีวิตประจ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วันในการบริโภคสินค้าและบริการที่เป็นมิตรกับสิ่งแวดล้อม โดยสนับสนุนการเลือกใช้สินค้า เช่น สินค้าติดฉลากสิ่งแวดล้อม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ฉลากสินค้าเกษตรอินทรีย์ ฉลากแสดงประสิทธิภาพการใช้พลังงานหรือ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ทรัพยากรของสินค้า ฉลากแสดงการปล่อยก๊าซคาร์บอนออกสู่บรรยากาศ ฯลฯ หรือโรงแรมที่เป็นมิตรกับสิ่งแวดล้อม แหล่งท่องเที่ยวที่มีการอนุรักษ์สิ่งแวดล้อม และภาชนะหรือวัสดุหรือถุงพลาสติกชีวภาพที่สามารถย่อยสลายได้ในธรรมชาติ ไม่เป็นสารตกค้างหรือเป็นอันตรายต่อสิ่งแวดล้อม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46DFA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9990A1" w14:textId="05634B2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4E69C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AC38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6EC21" w14:textId="41F5A3D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0180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03D93DF" w14:textId="5DA26B7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61761D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A09A5BF" w14:textId="3A11AE54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B35E467" w14:textId="58210C7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รณรงค์ประชาสัมพันธ์อย่างต่อเนื่องและทั่วถึง เพื่อให้ประชาชนด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รงชีวิตอย่างพอเพียง และเป็นมิตรกับสิ่งแวดล้อมอย่างเป็นกิจวัตรประจ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วัน โดยจัดซื้อ จัดหาสินค้าอย่างพอดี มีทางเลือกในการปฏิบัติที่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ถูกต้อง เข้าใจง่าย และสามารถตัดสินใจปรับเปลี่ยนพฤติกรรมได้อย่างเหมาะสม จนเกิดเป็นจิตส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นึกสาธารณะ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244AC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882040" w14:textId="32FDC96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4A39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4ACD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7DD69F" w14:textId="574AC3E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508B10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C8BCB79" w14:textId="43A611E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359A6F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7F44328" w14:textId="3166C1B2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F283A20" w14:textId="3DDDB2B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สนับสนุนการผลิตสื่อสร้างสรรค์ด้านสิ่งแวดล้อม และเพิ่มนวัตกรรมการรณรงค์ ประชาสัมพันธ์ เพื่อสร้างความตระหนัก และเผยแพร่ข้อมูลข่าวสารด้านสิ่งแวดล้อม รวมทั้งวิธีการใช้สื่อ 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ให้สื่อสารทางช่องทางใหม่ๆ ที่ตรงกับกลุ่มเป้าหมายในแต่ละช่วงวัย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1B3B1B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4A97C5" w14:textId="0456D19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AD389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B9E61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2ED643" w14:textId="52BEBF3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B0894D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5617C8E" w14:textId="497BBC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E21A87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6178787" w14:textId="4D91E294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AB6B4AF" w14:textId="4BFF9C2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๓.๑.๑.๕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พัฒนามาตรการทางการคลัง และผลักดันการบริหารจัดการงบประมาณของประเทศ เพื่อสร้างแรงจูงใจในการ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lastRenderedPageBreak/>
              <w:t>ใช้ทรัพยากรและพลังงานอย่างมีประสิทธิภาพ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และลดการก่อมลพิษ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83C59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3E6E1F" w14:textId="61ECDA6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137F3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D889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D8D0F" w14:textId="6C24AF1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1BE1F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30446A9" w14:textId="6EB3C5F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0AE185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4F2DF06" w14:textId="61E79904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FB7207C" w14:textId="3AFE50E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สนับสนุนการก่อสร้างระบบสาธารณูปโภคขั้นพื้นฐาน ที่เป็นมิตรกับสิ่งแวดล้อม โดยเฉพาะอาคารสีเขียว ระบบขนส่งมวลชน ระบบสาธารณูปโภคด้านพลังงาน 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การจัดการของเสีย และการสุขาภิบาลอื่นๆ ที่เอื้อต่อการใช้ทรัพยากรอย่างมีประสิทธิภาพ และมีผลกระทบต่อสิ่งแวดล้อมต่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ำ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2861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65F1BC" w14:textId="183FE45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7BE7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B6B6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0D1B5" w14:textId="5D4D68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B90E2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F51ECB6" w14:textId="75D4B0D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CE614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CECA131" w14:textId="71A4E239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462F260" w14:textId="59D498D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๓.๑.๑.๗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ผลักดันมาตรการทางภาษีที่สนับสนุนการพัฒนาหรือยกระดับเทคโนโลยีการผลิต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ที่สะอาดเป็นมิตรกับสิ่งแวดล้อม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ใช้ทรัพยากรอย่างคุ้มค่าและมีประสิทธิภาพ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C60BA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F916D5" w14:textId="3626FD0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EDA79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046E3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AB3A8D" w14:textId="3443E71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55F22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0425CBD" w14:textId="004A601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D879D4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4269B63" w14:textId="621D59EE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438C7" w:rsidRPr="00423782" w14:paraId="5F243FEF" w14:textId="4ACDE81C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584E501D" w14:textId="28A484D0" w:rsidR="00E438C7" w:rsidRPr="00423782" w:rsidRDefault="00E438C7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</w:tr>
      <w:tr w:rsidR="002D4F86" w:rsidRPr="00423782" w14:paraId="3D9D7385" w14:textId="784FED1D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89E473" w14:textId="7B5BCC2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สนับสนุนวิถีการด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เนินชีวิตและภูมิปัญญาท้องถิ่นของปราชญ์ชุมชน และผู้สูงอายุที่ท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การเกษตรที่เป็นมิตรกับสิ่งแวดล้อม เพื่อเพิ่มโอกาสในการท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งานที่เหมาะสมกับวัยและสร้างบทบาทของปราชญ์ชุมชน และผู้สูงอายุการถ่ายทอดและสืบสานองค์ความรู้ที่เป็นภูมิปัญญาท้องถิ่นด้านการจัดการทรัพยากรธรรมชาติและสิ่งแวดล้อมแก่คนรุ่นต่อไป</w:t>
            </w:r>
          </w:p>
        </w:tc>
        <w:tc>
          <w:tcPr>
            <w:tcW w:w="851" w:type="dxa"/>
          </w:tcPr>
          <w:p w14:paraId="2A6A809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DD4DD" w14:textId="6AC1DDE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ABE7E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192D9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08D5ECB" w14:textId="7FDAEF3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4376C3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FEC0C38" w14:textId="0ABF33E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D485A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438C7" w:rsidRPr="00423782" w14:paraId="282B8109" w14:textId="62E06D98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56D95136" w14:textId="04657C36" w:rsidR="00E438C7" w:rsidRPr="00423782" w:rsidRDefault="00E438C7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</w:tr>
      <w:tr w:rsidR="002D4F86" w:rsidRPr="00423782" w14:paraId="12A86D27" w14:textId="73BA7AFB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0A634FC" w14:textId="7E4DDA6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๓.๒.๒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ส่งเสริมให้ผู้ประกอบการมีส่วนร่วมในการประกอบธุรกิจของตนเองในชุมชนให้เกิดความยั่งยืน ด้วยการมีความรับผิดชอบต่อสังคมและสิ่งแวดล้อม และการสร้างสรรค์คุณค่าเพิ่มร่วมกันให้กับสังคม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6224C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4B7C71" w14:textId="1677F0E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F1CD2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D216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A5F77F" w14:textId="2473CED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E659E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458EDD1" w14:textId="0AE2FB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40CD37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1719B" w:rsidRPr="00423782" w14:paraId="5D5BD725" w14:textId="77777777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255CA7A7" w:rsidR="0091719B" w:rsidRPr="00423782" w:rsidRDefault="0091719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91719B" w:rsidRPr="00423782" w14:paraId="1C62774C" w14:textId="18D9D352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778CB9D7" w14:textId="5960E634" w:rsidR="0091719B" w:rsidRPr="00423782" w:rsidRDefault="0091719B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</w:tr>
      <w:tr w:rsidR="002D4F86" w:rsidRPr="00423782" w14:paraId="318E71B5" w14:textId="6CC27120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1719B" w:rsidRPr="00423782" w14:paraId="79B87CA5" w14:textId="77777777" w:rsidTr="0091719B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91719B" w:rsidRPr="00423782" w:rsidRDefault="0091719B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91719B" w:rsidRPr="00423782" w14:paraId="59021F9F" w14:textId="77777777" w:rsidTr="0091719B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91719B" w:rsidRPr="00423782" w:rsidRDefault="0091719B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91719B" w:rsidRPr="00423782" w14:paraId="74187094" w14:textId="6EF944A2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1E0D808F" w:rsidR="0091719B" w:rsidRPr="00423782" w:rsidRDefault="0091719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</w:tr>
      <w:tr w:rsidR="002D4F86" w:rsidRPr="00423782" w14:paraId="1DDB80F5" w14:textId="63872B6B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ให้ความรู้แก่ผู้ประกอบการในการลดการปล่อยก๊าซเรือนกระจก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เพื่อรองรับการเปลี่ยนแปลงสภาพภูมิอากาศ พร้อมทั้งส่งเสริมและสร้างแรงจูงใจให้ผู้ประกอบการรวมกลุ่มเครือข่ายในการผลิตและจ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หน่ายสินค้าและบริการที่เป็นมิตรกับสิ่งแวดล้อม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ประชาสัมพันธ์ให้ผู้บริโภครับทราบและเข้าใจถึงความแตกต่างของผลกระทบต่อสุขภาพระหว่างสินค้าและบริการ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เป็นมิตรกับสิ่งแวดล้อม กับสินค้าและบริการทั่วไป</w:t>
            </w:r>
          </w:p>
        </w:tc>
        <w:tc>
          <w:tcPr>
            <w:tcW w:w="851" w:type="dxa"/>
          </w:tcPr>
          <w:p w14:paraId="098CB1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85E4654" w14:textId="478FC10F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EEEAEF" w14:textId="5F2036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ให้ประกอบธุรกิจแบบประหยัดพลังงาน รวมทั้งส่งเสริมการเดินทางในระยะสั้นด้วยการเดินเท้า/ปั่นจักรยาน และใช้รถยนต์สาธารณะแทนรถยนต์ส่วนบุคคล โดยหันไปใช้บริการโดยสาร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6974A8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78194" w14:textId="757375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2F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CFB1A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C2B07FF" w14:textId="065744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C1E1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32C938" w14:textId="5B2F99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EE37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FAFA598" w14:textId="7DC24542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BCEE50" w14:textId="63F99D9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C50FE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0F5F2F" w14:textId="3B6BA9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36C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2C84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5884FB" w14:textId="282421A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AA786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146692" w14:textId="3A6834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E7F1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1719B" w:rsidRPr="00423782" w14:paraId="4E803977" w14:textId="7105E3DB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A033642" w14:textId="4A0631FD" w:rsidR="0091719B" w:rsidRPr="00423782" w:rsidRDefault="0091719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</w:tr>
      <w:tr w:rsidR="002D4F86" w:rsidRPr="00423782" w14:paraId="313D4B1D" w14:textId="38453275" w:rsidTr="0091719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8295B14" w14:textId="741680C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BE690F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97E7BB" w14:textId="03D776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1C6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7198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7C71FD" w14:textId="1394399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FE87B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3AA79F" w14:textId="3189D6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D79F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599F846F" w:rsidR="0098064E" w:rsidRPr="00423782" w:rsidRDefault="0098064E" w:rsidP="00C648D6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C648D6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7103A" w14:textId="77777777" w:rsidR="00601352" w:rsidRDefault="00601352" w:rsidP="003C62F4">
      <w:pPr>
        <w:spacing w:line="240" w:lineRule="auto"/>
      </w:pPr>
      <w:r>
        <w:separator/>
      </w:r>
    </w:p>
  </w:endnote>
  <w:endnote w:type="continuationSeparator" w:id="0">
    <w:p w14:paraId="3235F3F4" w14:textId="77777777" w:rsidR="00601352" w:rsidRDefault="00601352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963687" w:rsidRPr="0099322E" w:rsidRDefault="0096368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21207" w14:textId="77777777" w:rsidR="00601352" w:rsidRDefault="00601352" w:rsidP="003C62F4">
      <w:pPr>
        <w:spacing w:line="240" w:lineRule="auto"/>
      </w:pPr>
      <w:r>
        <w:separator/>
      </w:r>
    </w:p>
  </w:footnote>
  <w:footnote w:type="continuationSeparator" w:id="0">
    <w:p w14:paraId="3DD7E6BA" w14:textId="77777777" w:rsidR="00601352" w:rsidRDefault="00601352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74AF381E53FA48F38AD942DFE9E4691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C5E8398" w14:textId="0EC9B6E7" w:rsidR="0091719B" w:rsidRDefault="006D2504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กรมส่งเสริมคุณภาพสิ่งแวดล้อม</w:t>
        </w:r>
      </w:p>
    </w:sdtContent>
  </w:sdt>
  <w:p w14:paraId="71CA5A22" w14:textId="77777777" w:rsidR="0091719B" w:rsidRDefault="009171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4D49D" w14:textId="29E3BDE7" w:rsidR="0091719B" w:rsidRDefault="00601352">
    <w:pPr>
      <w:pStyle w:val="Header"/>
      <w:jc w:val="right"/>
      <w:rPr>
        <w:color w:val="7F7F7F" w:themeColor="text1" w:themeTint="80"/>
      </w:rPr>
    </w:pPr>
    <w:sdt>
      <w:sdtPr>
        <w:rPr>
          <w:color w:val="7F7F7F" w:themeColor="text1" w:themeTint="80"/>
        </w:rPr>
        <w:alias w:val="Title"/>
        <w:tag w:val=""/>
        <w:id w:val="-215977657"/>
        <w:placeholder>
          <w:docPart w:val="E83C0F42E87041DFA9F96CE6B65B9AF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D2504">
          <w:rPr>
            <w:rFonts w:hint="cs"/>
            <w:color w:val="7F7F7F" w:themeColor="text1" w:themeTint="80"/>
            <w:cs/>
          </w:rPr>
          <w:t>กรมส่งเสริมคุณภาพสิ่งแวดล้อม</w:t>
        </w:r>
      </w:sdtContent>
    </w:sdt>
  </w:p>
  <w:p w14:paraId="0D72D50D" w14:textId="77777777" w:rsidR="0091719B" w:rsidRDefault="009171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352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2504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19B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687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2F4A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44A3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8D6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38C7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4AF381E53FA48F38AD942DFE9E46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49755-F0C6-4824-AD3E-A220B959E0A3}"/>
      </w:docPartPr>
      <w:docPartBody>
        <w:p w:rsidR="003D4190" w:rsidRDefault="00394D8D" w:rsidP="00394D8D">
          <w:pPr>
            <w:pStyle w:val="74AF381E53FA48F38AD942DFE9E4691A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E83C0F42E87041DFA9F96CE6B65B9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2869E-C70E-4CE0-8E7D-3E7C36225E9E}"/>
      </w:docPartPr>
      <w:docPartBody>
        <w:p w:rsidR="003D4190" w:rsidRDefault="00394D8D" w:rsidP="00394D8D">
          <w:pPr>
            <w:pStyle w:val="E83C0F42E87041DFA9F96CE6B65B9AF2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D8D"/>
    <w:rsid w:val="00394D8D"/>
    <w:rsid w:val="003D4190"/>
    <w:rsid w:val="003E1603"/>
    <w:rsid w:val="005B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4AF381E53FA48F38AD942DFE9E4691A">
    <w:name w:val="74AF381E53FA48F38AD942DFE9E4691A"/>
    <w:rsid w:val="00394D8D"/>
  </w:style>
  <w:style w:type="paragraph" w:customStyle="1" w:styleId="E83C0F42E87041DFA9F96CE6B65B9AF2">
    <w:name w:val="E83C0F42E87041DFA9F96CE6B65B9AF2"/>
    <w:rsid w:val="00394D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C9D0-7BEF-46A8-8C33-2F63B323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22</Pages>
  <Words>2188</Words>
  <Characters>12477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กรมส่งเสริมคุณภาพสิ่งแวดล้อม</dc:title>
  <dc:creator>CSU</dc:creator>
  <cp:lastModifiedBy>User</cp:lastModifiedBy>
  <cp:revision>5</cp:revision>
  <cp:lastPrinted>2019-03-25T04:03:00Z</cp:lastPrinted>
  <dcterms:created xsi:type="dcterms:W3CDTF">2020-02-12T06:45:00Z</dcterms:created>
  <dcterms:modified xsi:type="dcterms:W3CDTF">2020-03-05T07:39:00Z</dcterms:modified>
</cp:coreProperties>
</file>